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库存管理-库存差异：每一天凌晨，自动获取WMS库存，与OMS库存进行对比，如果存在差异，则显示差异数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库存差异=WMS库存（仓储库存）-OMS库存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库存对比时WMS库存获取时计算方式：WMS库存=在库数量+移入数量+分配数量+锁定数量+冻结数量（不包含入库月台库存</w:t>
      </w: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RECV-01）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库存差异可能的原因：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库存状态异动回传失败：在WMS-日志-接口日志中查询回传失败的信息，重新回传，回传失败原因：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OMS库存被订单占用（已审核占用，或者优先占用库存占用），找客服驳回订单，或者取消库存优先占用，在重新回传SKU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回传时间差：销退上架同时修改库存状态，优先回传库改状态出库单据，此时入库还未回传导致出库回传失败，这种重新回传即可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WMS分配数占用（运行完波次，未拣货）：WMS运行完波次后，占用WMS库存分配数，OMS在计算WMS库存时，会导致WMS库存偏高，无需处理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WMS拣货完成未包装：拣货完成后WMS库存扣除，未包装导致OMS库存还未扣，导致WMS库存偏低，无需处理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WMS拣货完成后，取消未返库：拣货完成后取消，WMS库存还被取消订单占用，WMS库存还没返回库位，此时WMS偏低，找发货主管在出库单中将已拣货完成出库单取消出库（取消出库后库存会自动返到发货月台）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WMS移库单分配后占用，或者移库进行中占用：移库单创建完成后，拣货下架之前会占用分配数，拣货下架后会增加移库月台库存，同时分配后库位占用一个移入数量，无需处理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销售退货上架后，回传失败：原因是OMS原销售退货单关闭等待，导致上架后回传失败，造成OMS库存少，需要直接盘盈OMS库存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系统原因：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OMS出库单取消，WMS出库单未取消，导致WMS发货库存减少，OMS出库单取消库存未减，根据取消出库单的明细盘亏OMS库存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下发出库单时，重复生成出库单，导致WMS重复生成出库单并出库，根据重复的单据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盘亏OMS库存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其他回传失败：目前影响库存的单据有出库单，入库单，库存状态异动，回传成功的会记录回传的时间点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出库单是否回传成功：查看出库单中的uploadBatch字段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入库单是否回传成功：查看入库箱中的uploadBatch字段</w:t>
      </w:r>
    </w:p>
    <w:p>
      <w:pPr>
        <w:numPr>
          <w:ilvl w:val="2"/>
          <w:numId w:val="1"/>
        </w:numPr>
        <w:ind w:left="1508" w:leftChars="0" w:hanging="708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库存状态异动是否回传成功：查看库存交易记录中类型=   STATUS_CHANGE的记录的字段uploadBatch</w:t>
      </w:r>
    </w:p>
    <w:p>
      <w:pPr>
        <w:numPr>
          <w:ilvl w:val="1"/>
          <w:numId w:val="1"/>
        </w:numPr>
        <w:ind w:left="850" w:leftChars="0" w:hanging="453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以上都排除后，查看是否有OMS人工盘点导致OMS与WMS库存存在差异：库存-货品盘点-盘点盈亏统计，通过SKU+仓库搜索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核对差异产生的时间：可以使用历史库存与OMS库存管理中的每个SKU的库存变化每天最后一条的之后库存，如下图：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drawing>
          <wp:inline distT="0" distB="0" distL="114300" distR="114300">
            <wp:extent cx="5267960" cy="2222500"/>
            <wp:effectExtent l="0" t="0" r="5080" b="254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WMS每天的期末库存：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drawing>
          <wp:inline distT="0" distB="0" distL="114300" distR="114300">
            <wp:extent cx="5269865" cy="1918970"/>
            <wp:effectExtent l="0" t="0" r="3175" b="1270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WMS数据库查询历史库存方法：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  <w:t>SELECT a.itemCode ,sum(a.onHandQty)  from location_inventory_his a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  <w:t>where a.itemCode='AUA083E175'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  <w:t>and a.locationCode&lt;&gt;'RECV-01'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  <w:t>and a.archiveDate='2022-2-1'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  <w:t>and a.inventorySts='ZP'</w:t>
      </w:r>
    </w:p>
    <w:p>
      <w:r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  <w:t>GROUP BY a.itemCode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624214"/>
    <w:multiLevelType w:val="multilevel"/>
    <w:tmpl w:val="E462421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512B0"/>
    <w:rsid w:val="1C7512B0"/>
    <w:rsid w:val="32EC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2022-02-09T03:32:00Z</dcterms:created>
  <dc:creator>然后呢？</dc:creator>
  <cp:lastModifiedBy>然后呢？</cp:lastModifiedBy>
  <dcterms:modified xsi:type="dcterms:W3CDTF">2022-02-09T03:39:17Z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EA443B56BA1E4E1488EC872ABBA6B053</vt:lpwstr>
  </property>
</Properties>
</file>