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numPr>
          <w:ilvl w:val="0"/>
          <w:numId w:val="0"/>
        </w:numPr>
        <w:ind w:left="210" w:leftChars="100"/>
        <w:jc w:val="center"/>
        <w:rPr>
          <w:rStyle w:val="15"/>
          <w:rFonts w:hint="eastAsia"/>
          <w:lang w:val="en-US" w:eastAsia="zh-CN"/>
        </w:rPr>
      </w:pPr>
      <w:r>
        <w:rPr>
          <w:rStyle w:val="15"/>
          <w:rFonts w:hint="eastAsia"/>
          <w:lang w:val="en-US" w:eastAsia="zh-CN"/>
        </w:rPr>
        <w:t>TTX-WMS后置打印操作手册</w:t>
      </w:r>
    </w:p>
    <w:p>
      <w:pPr>
        <w:pStyle w:val="10"/>
        <w:numPr>
          <w:ilvl w:val="0"/>
          <w:numId w:val="0"/>
        </w:numPr>
        <w:ind w:leftChars="0"/>
        <w:rPr>
          <w:rStyle w:val="15"/>
          <w:rFonts w:hint="default"/>
          <w:lang w:val="en-US" w:eastAsia="zh-CN"/>
        </w:rPr>
      </w:pPr>
    </w:p>
    <w:p>
      <w:pPr>
        <w:pStyle w:val="10"/>
        <w:ind w:left="420" w:firstLine="0" w:firstLineChars="0"/>
      </w:pPr>
    </w:p>
    <w:p>
      <w:pPr>
        <w:pStyle w:val="10"/>
        <w:ind w:left="420" w:firstLine="0" w:firstLineChars="0"/>
      </w:pPr>
    </w:p>
    <w:p>
      <w:pPr>
        <w:pStyle w:val="10"/>
        <w:numPr>
          <w:ilvl w:val="0"/>
          <w:numId w:val="1"/>
        </w:numPr>
        <w:ind w:firstLineChars="0"/>
      </w:pPr>
      <w:r>
        <w:t>后置打印程序配置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下载打印服务包，并进行解压：看FTP链接</w:t>
      </w:r>
      <w:bookmarkStart w:id="0" w:name="_GoBack"/>
      <w:bookmarkEnd w:id="0"/>
    </w:p>
    <w:p>
      <w:pPr>
        <w:pStyle w:val="10"/>
        <w:numPr>
          <w:ilvl w:val="0"/>
          <w:numId w:val="0"/>
        </w:numPr>
        <w:ind w:leftChars="0"/>
        <w:rPr>
          <w:rFonts w:hint="eastAsia" w:eastAsiaTheme="minorEastAsia"/>
          <w:lang w:eastAsia="zh-CN"/>
        </w:rPr>
      </w:pPr>
    </w:p>
    <w:p>
      <w:pPr>
        <w:pStyle w:val="10"/>
        <w:numPr>
          <w:ilvl w:val="0"/>
          <w:numId w:val="1"/>
        </w:numPr>
        <w:ind w:firstLineChars="0"/>
      </w:pPr>
      <w:r>
        <w:rPr>
          <w:rFonts w:hint="eastAsia"/>
          <w:lang w:val="en-US" w:eastAsia="zh-CN"/>
        </w:rPr>
        <w:t>解压后，启用打印服务：runhttps.bat</w:t>
      </w:r>
    </w:p>
    <w:p>
      <w:pPr>
        <w:ind w:firstLine="210" w:firstLineChars="100"/>
      </w:pPr>
      <w:r>
        <w:drawing>
          <wp:inline distT="0" distB="0" distL="114300" distR="114300">
            <wp:extent cx="5274310" cy="2535555"/>
            <wp:effectExtent l="0" t="0" r="13970" b="9525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</w:pPr>
    </w:p>
    <w:p/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更新打印服务报表：</w:t>
      </w:r>
    </w:p>
    <w:p>
      <w:pPr>
        <w:numPr>
          <w:ilvl w:val="1"/>
          <w:numId w:val="2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右键点击电脑桌面启动的打印服务，选择ope report sync tool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3208020" cy="609600"/>
            <wp:effectExtent l="0" t="0" r="762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802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2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更新报表：点击更新报表，点击确定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865" cy="4321810"/>
            <wp:effectExtent l="0" t="0" r="3175" b="635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运营打印服务地址，确认安装是否有效</w:t>
      </w:r>
    </w:p>
    <w:p>
      <w:pPr>
        <w:numPr>
          <w:ilvl w:val="1"/>
          <w:numId w:val="2"/>
        </w:numPr>
        <w:ind w:left="0" w:leftChars="0" w:firstLine="0" w:firstLineChars="0"/>
      </w:pPr>
      <w:r>
        <w:rPr>
          <w:rFonts w:hint="eastAsia"/>
        </w:rPr>
        <w:t>运行网址</w:t>
      </w:r>
      <w:r>
        <w:fldChar w:fldCharType="begin"/>
      </w:r>
      <w:r>
        <w:instrText xml:space="preserve"> HYPERLINK "https://localhost:30005/env" </w:instrText>
      </w:r>
      <w:r>
        <w:fldChar w:fldCharType="separate"/>
      </w:r>
      <w:r>
        <w:rPr>
          <w:rStyle w:val="9"/>
        </w:rPr>
        <w:t>https://localhost:30005/env</w:t>
      </w:r>
      <w:r>
        <w:rPr>
          <w:rStyle w:val="9"/>
        </w:rPr>
        <w:fldChar w:fldCharType="end"/>
      </w:r>
      <w:r>
        <w:rPr>
          <w:rFonts w:hint="eastAsia"/>
        </w:rPr>
        <w:t>并且点开高级和继续前往localhost（不安全）（该操作只需要在第一次使用时打开，后续不需要操作）。</w:t>
      </w:r>
    </w:p>
    <w:p>
      <w:pPr>
        <w:numPr>
          <w:ilvl w:val="0"/>
          <w:numId w:val="0"/>
        </w:numPr>
        <w:ind w:leftChars="0"/>
        <w:rPr>
          <w:rFonts w:hint="eastAsia"/>
        </w:rPr>
      </w:pPr>
      <w:r>
        <w:rPr>
          <w:rFonts w:hint="eastAsia"/>
        </w:rPr>
        <w:drawing>
          <wp:inline distT="0" distB="0" distL="0" distR="0">
            <wp:extent cx="5274310" cy="280162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1"/>
          <w:numId w:val="2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提示UP，表示运行成功，打印服务可用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8FC92A"/>
    <w:multiLevelType w:val="multilevel"/>
    <w:tmpl w:val="968FC92A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abstractNum w:abstractNumId="1">
    <w:nsid w:val="5BAC2CC6"/>
    <w:multiLevelType w:val="multilevel"/>
    <w:tmpl w:val="5BAC2CC6"/>
    <w:lvl w:ilvl="0" w:tentative="0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F26"/>
    <w:rsid w:val="000458FF"/>
    <w:rsid w:val="00050338"/>
    <w:rsid w:val="00152B94"/>
    <w:rsid w:val="001651BF"/>
    <w:rsid w:val="001F6BA0"/>
    <w:rsid w:val="0023198E"/>
    <w:rsid w:val="00261DFB"/>
    <w:rsid w:val="00440F26"/>
    <w:rsid w:val="005325B8"/>
    <w:rsid w:val="005C7601"/>
    <w:rsid w:val="0064391C"/>
    <w:rsid w:val="00645D3E"/>
    <w:rsid w:val="00B37319"/>
    <w:rsid w:val="00C019D9"/>
    <w:rsid w:val="00C646F2"/>
    <w:rsid w:val="00D80936"/>
    <w:rsid w:val="00DB63FA"/>
    <w:rsid w:val="00E80768"/>
    <w:rsid w:val="00F1207B"/>
    <w:rsid w:val="0F176A53"/>
    <w:rsid w:val="0F3E5A60"/>
    <w:rsid w:val="14096E6C"/>
    <w:rsid w:val="1AD83156"/>
    <w:rsid w:val="1B7A6AC4"/>
    <w:rsid w:val="1CFD3DBA"/>
    <w:rsid w:val="1FEB2201"/>
    <w:rsid w:val="21463991"/>
    <w:rsid w:val="22FB600A"/>
    <w:rsid w:val="39822A99"/>
    <w:rsid w:val="476C2804"/>
    <w:rsid w:val="4BA10FC0"/>
    <w:rsid w:val="595A752F"/>
    <w:rsid w:val="5CD13925"/>
    <w:rsid w:val="720B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nhideWhenUsed="0" w:uiPriority="99" w:semiHidden="0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4"/>
    <w:basedOn w:val="1"/>
    <w:next w:val="1"/>
    <w:link w:val="14"/>
    <w:semiHidden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Hyperlink"/>
    <w:basedOn w:val="8"/>
    <w:semiHidden/>
    <w:unhideWhenUsed/>
    <w:qFormat/>
    <w:uiPriority w:val="99"/>
    <w:rPr>
      <w:color w:val="0000FF"/>
      <w:u w:val="single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字符"/>
    <w:basedOn w:val="8"/>
    <w:link w:val="4"/>
    <w:semiHidden/>
    <w:qFormat/>
    <w:uiPriority w:val="99"/>
    <w:rPr>
      <w:sz w:val="18"/>
      <w:szCs w:val="18"/>
    </w:rPr>
  </w:style>
  <w:style w:type="character" w:customStyle="1" w:styleId="12">
    <w:name w:val="页眉 字符"/>
    <w:basedOn w:val="8"/>
    <w:link w:val="6"/>
    <w:qFormat/>
    <w:uiPriority w:val="99"/>
    <w:rPr>
      <w:sz w:val="18"/>
      <w:szCs w:val="18"/>
    </w:rPr>
  </w:style>
  <w:style w:type="character" w:customStyle="1" w:styleId="13">
    <w:name w:val="页脚 字符"/>
    <w:basedOn w:val="8"/>
    <w:link w:val="5"/>
    <w:qFormat/>
    <w:uiPriority w:val="99"/>
    <w:rPr>
      <w:sz w:val="18"/>
      <w:szCs w:val="18"/>
    </w:rPr>
  </w:style>
  <w:style w:type="character" w:customStyle="1" w:styleId="14">
    <w:name w:val="标题 4 Char"/>
    <w:link w:val="3"/>
    <w:uiPriority w:val="0"/>
    <w:rPr>
      <w:rFonts w:ascii="Arial" w:hAnsi="Arial" w:eastAsia="黑体"/>
      <w:b/>
      <w:sz w:val="28"/>
    </w:rPr>
  </w:style>
  <w:style w:type="character" w:customStyle="1" w:styleId="15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144</Words>
  <Characters>825</Characters>
  <Lines>6</Lines>
  <Paragraphs>1</Paragraphs>
  <TotalTime>32</TotalTime>
  <ScaleCrop>false</ScaleCrop>
  <LinksUpToDate>false</LinksUpToDate>
  <CharactersWithSpaces>968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2018-07-04T06:52:00Z</dcterms:created>
  <dc:creator>hui</dc:creator>
  <cp:lastModifiedBy>然后呢？</cp:lastModifiedBy>
  <dcterms:modified xsi:type="dcterms:W3CDTF">2021-07-29T02:05:31Z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C9ED5D1B8FA24857BFF12CB92C1DC04F</vt:lpwstr>
  </property>
</Properties>
</file>